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5" w:rsidRDefault="00863290" w:rsidP="006D7A55">
      <w:pPr>
        <w:tabs>
          <w:tab w:val="left" w:pos="5346"/>
        </w:tabs>
        <w:rPr>
          <w:rStyle w:val="CorpodeltestoGrassetto"/>
          <w:rFonts w:eastAsia="DejaVu Sans"/>
          <w:sz w:val="24"/>
          <w:szCs w:val="24"/>
        </w:rPr>
      </w:pPr>
      <w:r>
        <w:rPr>
          <w:rStyle w:val="CorpodeltestoGrassetto"/>
          <w:rFonts w:eastAsia="DejaVu Sans"/>
          <w:sz w:val="24"/>
          <w:szCs w:val="24"/>
        </w:rPr>
        <w:t>Allegato C</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506F7C" w:rsidRDefault="00506F7C" w:rsidP="00506F7C">
      <w:pPr>
        <w:ind w:left="1410" w:hanging="1410"/>
        <w:jc w:val="both"/>
        <w:rPr>
          <w:rFonts w:ascii="Times New Roman" w:hAnsi="Times New Roman" w:cs="Times New Roman"/>
          <w:b/>
        </w:rPr>
      </w:pPr>
      <w:r w:rsidRPr="006D7A55">
        <w:rPr>
          <w:rStyle w:val="CorpodeltestoGrassetto"/>
          <w:rFonts w:eastAsia="DejaVu Sans"/>
          <w:b w:val="0"/>
          <w:sz w:val="24"/>
          <w:szCs w:val="24"/>
        </w:rPr>
        <w:t>OGGETTO</w:t>
      </w:r>
      <w:r w:rsidRPr="006D7A55">
        <w:rPr>
          <w:rStyle w:val="CorpodeltestoGrassetto"/>
          <w:rFonts w:eastAsia="DejaVu Sans"/>
          <w:b w:val="0"/>
          <w:sz w:val="24"/>
          <w:szCs w:val="24"/>
        </w:rPr>
        <w:tab/>
      </w:r>
      <w:r w:rsidRPr="00776D94">
        <w:rPr>
          <w:rFonts w:ascii="Times New Roman" w:hAnsi="Times New Roman" w:cs="Times New Roman"/>
          <w:b/>
        </w:rPr>
        <w:t>Vendita e utilizzazione materiale legnoso sulle particelle forestali n. 1</w:t>
      </w:r>
      <w:r>
        <w:rPr>
          <w:rFonts w:ascii="Times New Roman" w:hAnsi="Times New Roman" w:cs="Times New Roman"/>
          <w:b/>
        </w:rPr>
        <w:t>7</w:t>
      </w:r>
      <w:r w:rsidRPr="00776D94">
        <w:rPr>
          <w:rFonts w:ascii="Times New Roman" w:hAnsi="Times New Roman" w:cs="Times New Roman"/>
          <w:b/>
        </w:rPr>
        <w:t xml:space="preserve"> e n. </w:t>
      </w:r>
      <w:r>
        <w:rPr>
          <w:rFonts w:ascii="Times New Roman" w:hAnsi="Times New Roman" w:cs="Times New Roman"/>
          <w:b/>
        </w:rPr>
        <w:t>19</w:t>
      </w:r>
      <w:r w:rsidRPr="00776D94">
        <w:rPr>
          <w:rFonts w:ascii="Times New Roman" w:hAnsi="Times New Roman" w:cs="Times New Roman"/>
          <w:b/>
        </w:rPr>
        <w:t xml:space="preserve"> del Piano di Assestamento Forestale (PAF) 2015/2024 approvato con DPGR n.287/2015</w:t>
      </w:r>
      <w:r w:rsidRPr="00776D94">
        <w:rPr>
          <w:rFonts w:ascii="Times New Roman" w:hAnsi="Times New Roman" w:cs="Times New Roman"/>
        </w:rPr>
        <w:t xml:space="preserve"> - Uti</w:t>
      </w:r>
      <w:r>
        <w:rPr>
          <w:rFonts w:ascii="Times New Roman" w:hAnsi="Times New Roman" w:cs="Times New Roman"/>
        </w:rPr>
        <w:t>lizzazione boschiva periodo Annualità 2017/2018.</w:t>
      </w:r>
      <w:r w:rsidRPr="00776D94">
        <w:rPr>
          <w:rFonts w:ascii="Times New Roman" w:hAnsi="Times New Roman" w:cs="Times New Roman"/>
        </w:rPr>
        <w:t xml:space="preserve"> </w:t>
      </w:r>
    </w:p>
    <w:p w:rsidR="00506F7C" w:rsidRPr="00776D94" w:rsidRDefault="00506F7C" w:rsidP="00506F7C">
      <w:pPr>
        <w:ind w:left="1410"/>
        <w:rPr>
          <w:rFonts w:ascii="Times New Roman" w:hAnsi="Times New Roman" w:cs="Times New Roman"/>
        </w:rPr>
      </w:pPr>
      <w:r>
        <w:rPr>
          <w:rFonts w:ascii="Times New Roman" w:hAnsi="Times New Roman" w:cs="Times New Roman"/>
        </w:rPr>
        <w:t>Gara del giorno 30/12/2019</w:t>
      </w:r>
      <w:r w:rsidRPr="00EB6C98">
        <w:rPr>
          <w:rFonts w:ascii="Times New Roman" w:hAnsi="Times New Roman" w:cs="Times New Roman"/>
        </w:rPr>
        <w:t xml:space="preserve"> alle ore 1</w:t>
      </w:r>
      <w:r>
        <w:rPr>
          <w:rFonts w:ascii="Times New Roman" w:hAnsi="Times New Roman" w:cs="Times New Roman"/>
        </w:rPr>
        <w:t>6:0</w:t>
      </w:r>
      <w:r w:rsidRPr="00EB6C98">
        <w:rPr>
          <w:rFonts w:ascii="Times New Roman" w:hAnsi="Times New Roman" w:cs="Times New Roman"/>
        </w:rPr>
        <w:t>0</w:t>
      </w:r>
      <w:r>
        <w:rPr>
          <w:rFonts w:ascii="Times New Roman" w:hAnsi="Times New Roman"/>
          <w:sz w:val="22"/>
          <w:szCs w:val="22"/>
          <w:lang w:eastAsia="ar-SA"/>
        </w:rPr>
        <w:t xml:space="preserve"> </w:t>
      </w:r>
      <w:r w:rsidRPr="00776D94">
        <w:rPr>
          <w:rFonts w:ascii="Times New Roman" w:hAnsi="Times New Roman" w:cs="Times New Roman"/>
        </w:rPr>
        <w:t xml:space="preserve">Importo a base d’asta </w:t>
      </w:r>
      <w:r>
        <w:rPr>
          <w:rFonts w:ascii="Times New Roman" w:hAnsi="Times New Roman" w:cs="Times New Roman"/>
          <w:lang w:eastAsia="ar-SA"/>
        </w:rPr>
        <w:t>€ 37.630,04</w:t>
      </w:r>
      <w:r w:rsidRPr="00776D94">
        <w:rPr>
          <w:rFonts w:ascii="Times New Roman" w:hAnsi="Times New Roman" w:cs="Times New Roman"/>
          <w:lang w:eastAsia="ar-SA"/>
        </w:rPr>
        <w:t>, oltre iva di legge</w:t>
      </w:r>
    </w:p>
    <w:p w:rsidR="00506F7C" w:rsidRPr="006D7A55" w:rsidRDefault="00506F7C" w:rsidP="00506F7C">
      <w:pPr>
        <w:rPr>
          <w:rFonts w:ascii="Times New Roman" w:hAnsi="Times New Roman" w:cs="Times New Roman"/>
          <w:i/>
          <w:u w:val="single"/>
        </w:rPr>
      </w:pPr>
      <w:r>
        <w:rPr>
          <w:rFonts w:ascii="Times New Roman" w:hAnsi="Times New Roman" w:cs="Times New Roman"/>
        </w:rPr>
        <w:tab/>
      </w:r>
      <w:r>
        <w:rPr>
          <w:rFonts w:ascii="Times New Roman" w:hAnsi="Times New Roman" w:cs="Times New Roman"/>
        </w:rPr>
        <w:tab/>
      </w:r>
    </w:p>
    <w:p w:rsidR="004D3DAD" w:rsidRDefault="004D3DAD" w:rsidP="006D7A55">
      <w:pPr>
        <w:pBdr>
          <w:bottom w:val="single" w:sz="12" w:space="1" w:color="auto"/>
        </w:pBdr>
        <w:rPr>
          <w:rFonts w:ascii="Times New Roman" w:hAnsi="Times New Roman" w:cs="Times New Roman"/>
        </w:rPr>
      </w:pPr>
    </w:p>
    <w:p w:rsidR="004D3DAD" w:rsidRPr="00506F7C" w:rsidRDefault="004D3DAD" w:rsidP="006D7A55">
      <w:pPr>
        <w:rPr>
          <w:rStyle w:val="CorpodeltestoGrassetto"/>
          <w:rFonts w:eastAsia="DejaVu Sans"/>
          <w:sz w:val="24"/>
          <w:szCs w:val="24"/>
        </w:rPr>
      </w:pPr>
    </w:p>
    <w:p w:rsidR="004D3DAD" w:rsidRPr="00506F7C" w:rsidRDefault="004D3DAD" w:rsidP="004D3DAD">
      <w:pPr>
        <w:tabs>
          <w:tab w:val="left" w:pos="5346"/>
        </w:tabs>
        <w:jc w:val="center"/>
        <w:rPr>
          <w:rStyle w:val="CorpodeltestoGrassetto"/>
          <w:rFonts w:eastAsia="DejaVu Sans"/>
          <w:sz w:val="20"/>
          <w:szCs w:val="20"/>
        </w:rPr>
      </w:pPr>
      <w:r w:rsidRPr="00506F7C">
        <w:rPr>
          <w:rStyle w:val="CorpodeltestoGrassetto"/>
          <w:rFonts w:eastAsia="DejaVu Sans"/>
          <w:sz w:val="20"/>
          <w:szCs w:val="20"/>
        </w:rPr>
        <w:t xml:space="preserve">REQUISITI DI ORDINE GENERALE : REQUISITI </w:t>
      </w:r>
      <w:r w:rsidR="00863290" w:rsidRPr="00506F7C">
        <w:rPr>
          <w:rStyle w:val="CorpodeltestoGrassetto"/>
          <w:rFonts w:eastAsia="DejaVu Sans"/>
          <w:sz w:val="20"/>
          <w:szCs w:val="20"/>
        </w:rPr>
        <w:t>SOGGETTIVI DICHIARAZIONI DI INESISTENZA DELLE CAUSE DI ESCLUSIONE</w:t>
      </w:r>
    </w:p>
    <w:p w:rsidR="004D3DAD" w:rsidRDefault="004D3DAD" w:rsidP="006D7A55">
      <w:pPr>
        <w:pBdr>
          <w:bottom w:val="single" w:sz="12" w:space="1" w:color="auto"/>
        </w:pBdr>
        <w:rPr>
          <w:rStyle w:val="CorpodeltestoGrassetto"/>
          <w:rFonts w:eastAsia="DejaVu Sans"/>
          <w:b w:val="0"/>
          <w:sz w:val="24"/>
          <w:szCs w:val="24"/>
        </w:rPr>
      </w:pPr>
    </w:p>
    <w:p w:rsidR="004D3DAD" w:rsidRDefault="004D3DAD" w:rsidP="006D7A55">
      <w:pPr>
        <w:rPr>
          <w:rStyle w:val="CorpodeltestoGrassetto"/>
          <w:rFonts w:eastAsia="DejaVu Sans"/>
          <w:b w:val="0"/>
          <w:sz w:val="24"/>
          <w:szCs w:val="24"/>
        </w:rPr>
      </w:pPr>
    </w:p>
    <w:p w:rsidR="00863290" w:rsidRPr="00863290" w:rsidRDefault="00863290" w:rsidP="00863290">
      <w:pPr>
        <w:pBdr>
          <w:bottom w:val="single" w:sz="12" w:space="1" w:color="auto"/>
        </w:pBdr>
        <w:tabs>
          <w:tab w:val="left" w:pos="5346"/>
        </w:tabs>
        <w:jc w:val="center"/>
        <w:rPr>
          <w:rStyle w:val="CorpodeltestoGrassetto"/>
          <w:rFonts w:eastAsia="DejaVu Sans"/>
          <w:b w:val="0"/>
          <w:sz w:val="20"/>
          <w:szCs w:val="20"/>
        </w:rPr>
      </w:pPr>
      <w:r w:rsidRPr="00863290">
        <w:rPr>
          <w:rStyle w:val="CorpodeltestoGrassetto"/>
          <w:rFonts w:eastAsia="DejaVu Sans"/>
          <w:b w:val="0"/>
          <w:sz w:val="20"/>
          <w:szCs w:val="20"/>
        </w:rPr>
        <w:t>DICHIARAZIONI SOSTITUTIVE DI CERTIFICAZIONE ( articoli 47, 48 e 71 del D.P.R. 445/2000 )</w:t>
      </w:r>
    </w:p>
    <w:p w:rsidR="00863290" w:rsidRDefault="00863290" w:rsidP="00863290">
      <w:pPr>
        <w:pBdr>
          <w:bottom w:val="single" w:sz="12" w:space="1" w:color="auto"/>
        </w:pBdr>
        <w:rPr>
          <w:rStyle w:val="CorpodeltestoGrassetto"/>
          <w:rFonts w:eastAsia="DejaVu Sans"/>
          <w:b w:val="0"/>
          <w:sz w:val="24"/>
          <w:szCs w:val="24"/>
        </w:rPr>
      </w:pPr>
    </w:p>
    <w:p w:rsidR="00863290" w:rsidRDefault="00863290" w:rsidP="00863290">
      <w:pPr>
        <w:rPr>
          <w:rStyle w:val="CorpodeltestoGrassetto"/>
          <w:rFonts w:eastAsia="DejaVu Sans"/>
          <w:b w:val="0"/>
          <w:sz w:val="24"/>
          <w:szCs w:val="24"/>
        </w:rPr>
      </w:pPr>
    </w:p>
    <w:p w:rsidR="00863290" w:rsidRDefault="00863290" w:rsidP="00863290">
      <w:pPr>
        <w:pBdr>
          <w:bottom w:val="single" w:sz="12" w:space="1" w:color="auto"/>
        </w:pBdr>
        <w:tabs>
          <w:tab w:val="left" w:pos="5346"/>
        </w:tabs>
        <w:jc w:val="center"/>
        <w:rPr>
          <w:rStyle w:val="CorpodeltestoGrassetto"/>
          <w:rFonts w:eastAsia="DejaVu Sans"/>
          <w:sz w:val="20"/>
          <w:szCs w:val="20"/>
        </w:rPr>
      </w:pPr>
      <w:bookmarkStart w:id="0" w:name="bookmark10"/>
      <w:r w:rsidRPr="00863290">
        <w:rPr>
          <w:rStyle w:val="CorpodeltestoGrassetto"/>
          <w:rFonts w:eastAsia="DejaVu Sans"/>
          <w:sz w:val="20"/>
          <w:szCs w:val="20"/>
        </w:rPr>
        <w:t>ASSENZA MISURE DI PREVENZIONE - ASSENZA CONDANNE PENALI PER SOGGETTI IN CARICA</w:t>
      </w:r>
      <w:bookmarkEnd w:id="0"/>
    </w:p>
    <w:p w:rsidR="00863290" w:rsidRDefault="00863290" w:rsidP="00863290">
      <w:pPr>
        <w:pBdr>
          <w:bottom w:val="single" w:sz="12" w:space="1" w:color="auto"/>
        </w:pBdr>
        <w:tabs>
          <w:tab w:val="left" w:pos="5346"/>
        </w:tabs>
        <w:jc w:val="center"/>
        <w:rPr>
          <w:rStyle w:val="CorpodeltestoGrassetto"/>
          <w:rFonts w:eastAsia="DejaVu Sans"/>
          <w:sz w:val="20"/>
          <w:szCs w:val="20"/>
        </w:rPr>
      </w:pPr>
    </w:p>
    <w:p w:rsidR="00863290" w:rsidRDefault="00863290" w:rsidP="00863290">
      <w:pPr>
        <w:rPr>
          <w:rStyle w:val="CorpodeltestoGrassetto"/>
          <w:rFonts w:eastAsia="DejaVu Sans"/>
          <w:b w:val="0"/>
          <w:sz w:val="24"/>
          <w:szCs w:val="24"/>
        </w:rPr>
      </w:pPr>
    </w:p>
    <w:p w:rsidR="00FD1E8B" w:rsidRDefault="00FD1E8B" w:rsidP="00863290">
      <w:pPr>
        <w:rPr>
          <w:rStyle w:val="CorpodeltestoGrassetto"/>
          <w:rFonts w:eastAsia="DejaVu Sans"/>
          <w:b w:val="0"/>
          <w:sz w:val="24"/>
          <w:szCs w:val="24"/>
        </w:rPr>
      </w:pPr>
    </w:p>
    <w:p w:rsidR="006D7A55" w:rsidRPr="006D7A55" w:rsidRDefault="006D7A55" w:rsidP="006D7A55">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6D7A55" w:rsidRPr="006D7A55" w:rsidRDefault="006D7A55" w:rsidP="006D7A55">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6D7A55" w:rsidRPr="006D7A55" w:rsidRDefault="006D7A55" w:rsidP="006D7A55">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6D7A55" w:rsidRPr="006D7A55" w:rsidRDefault="006D7A55" w:rsidP="006D7A55">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6D7A55" w:rsidRPr="006D7A55" w:rsidRDefault="006D7A55" w:rsidP="006D7A55">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6D7A55" w:rsidRDefault="006D7A55" w:rsidP="006D7A55">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6D7A55" w:rsidRDefault="006D7A55" w:rsidP="006D7A55">
      <w:pPr>
        <w:rPr>
          <w:rFonts w:ascii="Times New Roman" w:hAnsi="Times New Roman" w:cs="Times New Roman"/>
        </w:rPr>
      </w:pPr>
    </w:p>
    <w:p w:rsidR="00FD1E8B" w:rsidRPr="006D7A55" w:rsidRDefault="00FD1E8B" w:rsidP="006D7A55">
      <w:pPr>
        <w:rPr>
          <w:rFonts w:ascii="Times New Roman" w:hAnsi="Times New Roman" w:cs="Times New Roman"/>
        </w:rPr>
      </w:pPr>
    </w:p>
    <w:p w:rsidR="006D7A55" w:rsidRPr="004D3DAD" w:rsidRDefault="004D3DAD" w:rsidP="004D3DAD">
      <w:pPr>
        <w:jc w:val="center"/>
        <w:rPr>
          <w:rFonts w:ascii="Times New Roman" w:hAnsi="Times New Roman" w:cs="Times New Roman"/>
        </w:rPr>
      </w:pPr>
      <w:bookmarkStart w:id="1" w:name="bookmark1"/>
      <w:r w:rsidRPr="004D3DAD">
        <w:rPr>
          <w:rFonts w:ascii="Times New Roman" w:hAnsi="Times New Roman" w:cs="Times New Roman"/>
          <w:b/>
        </w:rPr>
        <w:t>DICHIARA</w:t>
      </w:r>
      <w:r w:rsidR="006D7A55" w:rsidRPr="004D3DAD">
        <w:rPr>
          <w:rFonts w:ascii="Times New Roman" w:hAnsi="Times New Roman" w:cs="Times New Roman"/>
        </w:rPr>
        <w:t xml:space="preserve"> </w:t>
      </w:r>
      <w:bookmarkEnd w:id="1"/>
    </w:p>
    <w:p w:rsidR="006D7A55" w:rsidRDefault="006D7A55" w:rsidP="006D7A55">
      <w:pPr>
        <w:rPr>
          <w:rFonts w:ascii="Times New Roman" w:hAnsi="Times New Roman" w:cs="Times New Roman"/>
        </w:rPr>
      </w:pPr>
    </w:p>
    <w:p w:rsidR="00FD1E8B" w:rsidRDefault="00FD1E8B" w:rsidP="006D7A55">
      <w:pPr>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sidRPr="00863290">
        <w:rPr>
          <w:rFonts w:ascii="Times New Roman" w:hAnsi="Times New Roman" w:cs="Times New Roman"/>
        </w:rPr>
        <w:t>ai sensi di legge che nei propri confronti</w:t>
      </w:r>
      <w:r w:rsidRPr="00863290">
        <w:rPr>
          <w:rFonts w:ascii="Times New Roman" w:hAnsi="Times New Roman" w:cs="Times New Roman"/>
          <w:b/>
          <w:bCs/>
        </w:rPr>
        <w:t xml:space="preserve"> non</w:t>
      </w:r>
      <w:r w:rsidRPr="00863290">
        <w:rPr>
          <w:rFonts w:ascii="Times New Roman" w:hAnsi="Times New Roman" w:cs="Times New Roman"/>
        </w:rPr>
        <w:t xml:space="preserve"> è</w:t>
      </w:r>
      <w:r w:rsidRPr="00863290">
        <w:rPr>
          <w:rFonts w:ascii="Times New Roman" w:hAnsi="Times New Roman" w:cs="Times New Roman"/>
          <w:b/>
          <w:bCs/>
        </w:rPr>
        <w:t xml:space="preserve"> pendente</w:t>
      </w:r>
      <w:r w:rsidRPr="00863290">
        <w:rPr>
          <w:rFonts w:ascii="Times New Roman" w:hAnsi="Times New Roman" w:cs="Times New Roman"/>
        </w:rPr>
        <w:t xml:space="preserve"> procedimento per l'applicazione di una delle misure di prevenzione di cui all'articolo 6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 o di una delle cause ostative previste dall'articolo 67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w:t>
      </w:r>
    </w:p>
    <w:p w:rsidR="00863290" w:rsidRPr="00863290" w:rsidRDefault="00863290"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t>che nei propri confronti :</w:t>
      </w:r>
    </w:p>
    <w:tbl>
      <w:tblPr>
        <w:tblW w:w="0" w:type="auto"/>
        <w:tblLayout w:type="fixed"/>
        <w:tblCellMar>
          <w:left w:w="10" w:type="dxa"/>
          <w:right w:w="10" w:type="dxa"/>
        </w:tblCellMar>
        <w:tblLook w:val="04A0" w:firstRow="1" w:lastRow="0" w:firstColumn="1" w:lastColumn="0" w:noHBand="0" w:noVBand="1"/>
      </w:tblPr>
      <w:tblGrid>
        <w:gridCol w:w="730"/>
        <w:gridCol w:w="461"/>
        <w:gridCol w:w="8314"/>
      </w:tblGrid>
      <w:tr w:rsidR="00863290" w:rsidRPr="00863290" w:rsidTr="00863290">
        <w:trPr>
          <w:trHeight w:val="140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Style w:val="CorpodeltestoGrassetto"/>
                <w:rFonts w:eastAsia="DejaVu Sans"/>
                <w:sz w:val="24"/>
                <w:szCs w:val="24"/>
              </w:rPr>
              <w:t>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863290">
              <w:rPr>
                <w:rStyle w:val="CorpodeltestoGrassetto"/>
                <w:rFonts w:eastAsia="DejaVu Sans"/>
                <w:sz w:val="24"/>
                <w:szCs w:val="24"/>
              </w:rPr>
              <w:t xml:space="preserve"> 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per uno o più reati di partecipazione a un'organizzazione criminale, corruzione, frode, riciclaggio, quali definiti dagli atti comunitari citati all'articolo 45, paragrafo 1, direttiva Ce 2004/18;</w:t>
            </w:r>
          </w:p>
        </w:tc>
      </w:tr>
      <w:tr w:rsidR="00863290" w:rsidRPr="00863290" w:rsidTr="00863290">
        <w:trPr>
          <w:trHeight w:val="278"/>
        </w:trPr>
        <w:tc>
          <w:tcPr>
            <w:tcW w:w="730"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sussistono i provvedimenti di cui all'allegato alla presente dichiarazione e, in particolare:</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sentenze definitive di condanna passate in giudicato;</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decreti penali di condanna divenuti irrevocabili;</w:t>
            </w:r>
          </w:p>
        </w:tc>
      </w:tr>
      <w:tr w:rsidR="00863290" w:rsidRPr="00863290" w:rsidTr="00863290">
        <w:trPr>
          <w:trHeight w:val="509"/>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 sentenze di applicazione della pena su richiesta ai sensi dell'articolo 444 del codice di procedura penale;</w:t>
            </w:r>
          </w:p>
        </w:tc>
      </w:tr>
      <w:tr w:rsidR="00863290" w:rsidRPr="00863290" w:rsidTr="00863290">
        <w:trPr>
          <w:trHeight w:val="298"/>
        </w:trPr>
        <w:tc>
          <w:tcPr>
            <w:tcW w:w="730"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che non incidono sulla capacità a contrattare con la P.A.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t xml:space="preserve">che </w:t>
      </w:r>
    </w:p>
    <w:tbl>
      <w:tblPr>
        <w:tblW w:w="0" w:type="auto"/>
        <w:tblLayout w:type="fixed"/>
        <w:tblCellMar>
          <w:left w:w="10" w:type="dxa"/>
          <w:right w:w="10" w:type="dxa"/>
        </w:tblCellMar>
        <w:tblLook w:val="04A0" w:firstRow="1" w:lastRow="0" w:firstColumn="1" w:lastColumn="0" w:noHBand="0" w:noVBand="1"/>
      </w:tblPr>
      <w:tblGrid>
        <w:gridCol w:w="720"/>
        <w:gridCol w:w="8774"/>
      </w:tblGrid>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lastRenderedPageBreak/>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non è stato vittima di reati previsti e puniti dagli articoli 317 e 629 del codice penale aggravati ai sensi dell'articolo 7 del decreto-legge 13 maggio 1991, n. 152, convertito, con modificazioni, dalla legge 12 luglio 1991, n. 203;</w:t>
            </w:r>
          </w:p>
        </w:tc>
      </w:tr>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è stato vittima di reati previsti e puniti dagli articoli 317 e 629 del codice penale aggravati ai sensi dell'articolo 7 del decreto-legge 13 maggio 1991, n. 152, convertito, con modificazioni, dalla legge 12 luglio 1991, n. 203 e di aver denunciato i fatti all'autorità giudiziaria.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r w:rsidRPr="00863290">
        <w:rPr>
          <w:rFonts w:ascii="Times New Roman" w:hAnsi="Times New Roman" w:cs="Times New Roman"/>
        </w:rPr>
        <w:t>Ai sensi dell'articolo 76 del D.P.R. 28/12/2000 n. 445, consapevole della responsabilità penale cui può andare incontro in caso di dichiarazione mendace o contenente dati non più rispondenti a verità, la presente dichiarazioni è sottoscritta in data</w:t>
      </w:r>
      <w:r>
        <w:rPr>
          <w:rFonts w:ascii="Times New Roman" w:hAnsi="Times New Roman" w:cs="Times New Roman"/>
        </w:rPr>
        <w:t xml:space="preserve"> _________________</w:t>
      </w:r>
    </w:p>
    <w:p w:rsidR="00863290" w:rsidRDefault="00863290"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p>
    <w:p w:rsidR="00863290" w:rsidRPr="00863290" w:rsidRDefault="00863290" w:rsidP="00863290">
      <w:pPr>
        <w:jc w:val="both"/>
        <w:rPr>
          <w:rFonts w:ascii="Times New Roman" w:hAnsi="Times New Roman" w:cs="Times New Roman"/>
        </w:rPr>
      </w:pPr>
    </w:p>
    <w:p w:rsidR="000D0B55" w:rsidRPr="000D0B55" w:rsidRDefault="000D0B55" w:rsidP="000D0B55">
      <w:pPr>
        <w:jc w:val="both"/>
        <w:rPr>
          <w:rFonts w:ascii="Times New Roman" w:hAnsi="Times New Roman" w:cs="Times New Roman"/>
        </w:rPr>
      </w:pPr>
    </w:p>
    <w:p w:rsidR="000D0B55" w:rsidRDefault="000D0B55" w:rsidP="000D0B55">
      <w:pPr>
        <w:ind w:left="4536"/>
        <w:jc w:val="center"/>
        <w:rPr>
          <w:rFonts w:ascii="Times New Roman" w:hAnsi="Times New Roman" w:cs="Times New Roman"/>
        </w:rPr>
      </w:pPr>
      <w:r>
        <w:rPr>
          <w:rFonts w:ascii="Times New Roman" w:hAnsi="Times New Roman" w:cs="Times New Roman"/>
        </w:rPr>
        <w:t xml:space="preserve">(firma del </w:t>
      </w:r>
      <w:r w:rsidR="00863290">
        <w:rPr>
          <w:rFonts w:ascii="Times New Roman" w:hAnsi="Times New Roman" w:cs="Times New Roman"/>
        </w:rPr>
        <w:t>dichiarante</w:t>
      </w:r>
      <w:r>
        <w:rPr>
          <w:rFonts w:ascii="Times New Roman" w:hAnsi="Times New Roman" w:cs="Times New Roman"/>
        </w:rPr>
        <w:t>)</w:t>
      </w:r>
    </w:p>
    <w:p w:rsidR="000D0B55" w:rsidRPr="006D7A55" w:rsidRDefault="000D0B55" w:rsidP="000D0B55">
      <w:pPr>
        <w:ind w:left="4536"/>
        <w:jc w:val="center"/>
        <w:rPr>
          <w:rFonts w:ascii="Times New Roman" w:hAnsi="Times New Roman" w:cs="Times New Roman"/>
        </w:rPr>
      </w:pPr>
      <w:r>
        <w:rPr>
          <w:rFonts w:ascii="Times New Roman" w:hAnsi="Times New Roman" w:cs="Times New Roman"/>
        </w:rPr>
        <w:t>________________________________</w:t>
      </w:r>
    </w:p>
    <w:p w:rsidR="000D0B55" w:rsidRDefault="000D0B55" w:rsidP="000D0B55">
      <w:pPr>
        <w:jc w:val="both"/>
        <w:rPr>
          <w:rFonts w:ascii="Times New Roman" w:hAnsi="Times New Roman" w:cs="Times New Roman"/>
        </w:rPr>
      </w:pPr>
    </w:p>
    <w:p w:rsidR="000D0B55" w:rsidRDefault="000D0B55" w:rsidP="000D0B55">
      <w:pPr>
        <w:jc w:val="both"/>
        <w:rPr>
          <w:rFonts w:ascii="Times New Roman" w:hAnsi="Times New Roman" w:cs="Times New Roman"/>
        </w:rPr>
      </w:pPr>
    </w:p>
    <w:p w:rsidR="00863290" w:rsidRDefault="00863290"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bookmarkStart w:id="2" w:name="_GoBack"/>
      <w:bookmarkEnd w:id="2"/>
    </w:p>
    <w:p w:rsidR="00863290" w:rsidRPr="00863290" w:rsidRDefault="00863290" w:rsidP="00863290">
      <w:pPr>
        <w:jc w:val="both"/>
        <w:rPr>
          <w:rFonts w:ascii="Times New Roman" w:hAnsi="Times New Roman" w:cs="Times New Roman"/>
          <w:sz w:val="16"/>
          <w:szCs w:val="16"/>
        </w:rPr>
      </w:pPr>
      <w:r w:rsidRPr="00863290">
        <w:rPr>
          <w:rFonts w:ascii="Times New Roman" w:hAnsi="Times New Roman" w:cs="Times New Roman"/>
          <w:sz w:val="16"/>
          <w:szCs w:val="16"/>
        </w:rPr>
        <w:t>N.B. La presente dichiarazione deve essere presentata da</w:t>
      </w:r>
      <w:r w:rsidRPr="00863290">
        <w:rPr>
          <w:rFonts w:ascii="Times New Roman" w:hAnsi="Times New Roman" w:cs="Times New Roman"/>
          <w:b/>
          <w:bCs/>
          <w:sz w:val="16"/>
          <w:szCs w:val="16"/>
        </w:rPr>
        <w:t xml:space="preserve"> tutti i rappresentanti legali o titolari</w:t>
      </w:r>
      <w:r w:rsidRPr="00863290">
        <w:rPr>
          <w:rFonts w:ascii="Times New Roman" w:hAnsi="Times New Roman" w:cs="Times New Roman"/>
          <w:sz w:val="16"/>
          <w:szCs w:val="16"/>
        </w:rPr>
        <w:t xml:space="preserve"> della capacità di impegnare l'impresa verso terzi, nonché da tutti i direttori tecnici che siano diversi dai rappresentanti legali. In caso di associazione temporanea di imprese, sia già costituita che non ancora costituita, la presente dichiarazione deve essere presentata da tutti i rappresentanti legali o titolari della capacità di impegnare l'impresa verso terzi, nonché da tutti i direttori tecnici che siano diversi dai rappresentanti legali, di tutte le imprese associate o che intendono associarsi.</w:t>
      </w:r>
    </w:p>
    <w:p w:rsidR="00863290" w:rsidRPr="000D0B55" w:rsidRDefault="00863290"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sectPr w:rsidR="004D3DAD"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9C1" w:rsidRDefault="00BE29C1" w:rsidP="006D7A55">
      <w:r>
        <w:separator/>
      </w:r>
    </w:p>
  </w:endnote>
  <w:endnote w:type="continuationSeparator" w:id="0">
    <w:p w:rsidR="00BE29C1" w:rsidRDefault="00BE29C1"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9C1" w:rsidRDefault="00BE29C1" w:rsidP="006D7A55">
      <w:r>
        <w:separator/>
      </w:r>
    </w:p>
  </w:footnote>
  <w:footnote w:type="continuationSeparator" w:id="0">
    <w:p w:rsidR="00BE29C1" w:rsidRDefault="00BE29C1" w:rsidP="006D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83"/>
    <w:rsid w:val="000D0B55"/>
    <w:rsid w:val="00474BD1"/>
    <w:rsid w:val="004D3DAD"/>
    <w:rsid w:val="00506F7C"/>
    <w:rsid w:val="006D7A55"/>
    <w:rsid w:val="006E071E"/>
    <w:rsid w:val="0070456A"/>
    <w:rsid w:val="00766439"/>
    <w:rsid w:val="00863290"/>
    <w:rsid w:val="009858CD"/>
    <w:rsid w:val="00AB5E28"/>
    <w:rsid w:val="00B116D1"/>
    <w:rsid w:val="00BD3B83"/>
    <w:rsid w:val="00BE29C1"/>
    <w:rsid w:val="00DB163E"/>
    <w:rsid w:val="00DB54A0"/>
    <w:rsid w:val="00E63441"/>
    <w:rsid w:val="00EA6995"/>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Roberto Capobianco</cp:lastModifiedBy>
  <cp:revision>10</cp:revision>
  <cp:lastPrinted>2018-07-26T08:11:00Z</cp:lastPrinted>
  <dcterms:created xsi:type="dcterms:W3CDTF">2016-10-12T17:04:00Z</dcterms:created>
  <dcterms:modified xsi:type="dcterms:W3CDTF">2019-12-20T10:09:00Z</dcterms:modified>
</cp:coreProperties>
</file>